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c54c2f1c6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RØYNSTRAND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RØYNSTRAND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3a0515cdf4a37"/>
      <w:footerReference xmlns:r="http://schemas.openxmlformats.org/officeDocument/2006/relationships" w:type="default" r:id="R79bf4d986f93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RØYNSTRAND EIENDOM AS   ·   Org.nr 956 233 674   ·   Eitrheim   ·   5750 ODDA   ·   Tlf. 53 65 00 30   ·   postmaster@roynstrand.no   ·   www.roynstrand.no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RØYNSTRAND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3a0515cdf4a37" /><Relationship Type="http://schemas.openxmlformats.org/officeDocument/2006/relationships/footer" Target="/word/footer1.xml" Id="R79bf4d986f934c05" /></Relationships>
</file>