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3168a2a0044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GIAG AS, org.nr 955 699 017,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GIAG AS</w:t>
      </w:r>
    </w:p>
    <w:sectPr>
      <w:headerReference xmlns:r="http://schemas.openxmlformats.org/officeDocument/2006/relationships" w:type="default" r:id="R5192b7c9713b4426"/>
      <w:footerReference xmlns:r="http://schemas.openxmlformats.org/officeDocument/2006/relationships" w:type="default" r:id="R697ad70ff69b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GIAG AS   ·   Org.nr 955 699 017   ·   Amtmann Aarrestads gate 13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2b7c9713b4426" /><Relationship Type="http://schemas.openxmlformats.org/officeDocument/2006/relationships/footer" Target="/word/footer1.xml" Id="R697ad70ff69b4b52" /></Relationships>
</file>