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5e448c06ea45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TOMCON AS</w:t>
      </w:r>
    </w:p>
    <w:sectPr>
      <w:headerReference xmlns:r="http://schemas.openxmlformats.org/officeDocument/2006/relationships" w:type="default" r:id="R0b2664f1a7f64095"/>
      <w:footerReference xmlns:r="http://schemas.openxmlformats.org/officeDocument/2006/relationships" w:type="default" r:id="R8b8358456a4d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664f1a7f64095" /><Relationship Type="http://schemas.openxmlformats.org/officeDocument/2006/relationships/footer" Target="/word/footer1.xml" Id="R8b8358456a4d4b86" /></Relationships>
</file>