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1cb234d5a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VEEN EIENDOM AS, org.nr 953 052 865,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ffad6273144a44b0"/>
      <w:footerReference xmlns:r="http://schemas.openxmlformats.org/officeDocument/2006/relationships" w:type="default" r:id="R2cb29ebc0630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d6273144a44b0" /><Relationship Type="http://schemas.openxmlformats.org/officeDocument/2006/relationships/footer" Target="/word/footer1.xml" Id="R2cb29ebc0630440a" /></Relationships>
</file>