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684bd13d2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STRØMMESTIFTELSEN.</w:t>
      </w:r>
    </w:p>
    <w:sectPr>
      <w:headerReference xmlns:r="http://schemas.openxmlformats.org/officeDocument/2006/relationships" w:type="default" r:id="R95829fe3830a4330"/>
      <w:footerReference xmlns:r="http://schemas.openxmlformats.org/officeDocument/2006/relationships" w:type="default" r:id="R7d70752960c6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29fe3830a4330" /><Relationship Type="http://schemas.openxmlformats.org/officeDocument/2006/relationships/footer" Target="/word/footer1.xml" Id="R7d70752960c64eb8" /></Relationships>
</file>