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4ff8a120d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SINGO AS</w:t>
      </w:r>
    </w:p>
    <w:sectPr>
      <w:headerReference xmlns:r="http://schemas.openxmlformats.org/officeDocument/2006/relationships" w:type="default" r:id="R2d6766d970204fb3"/>
      <w:footerReference xmlns:r="http://schemas.openxmlformats.org/officeDocument/2006/relationships" w:type="default" r:id="R2266800fa957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766d970204fb3" /><Relationship Type="http://schemas.openxmlformats.org/officeDocument/2006/relationships/footer" Target="/word/footer1.xml" Id="R2266800fa95743f6" /></Relationships>
</file>