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df7c5ff96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1ef1a351a4ad5"/>
      <w:footerReference xmlns:r="http://schemas.openxmlformats.org/officeDocument/2006/relationships" w:type="default" r:id="R7b402e6229b6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SINGO AS   ·   Org.nr 951 658 057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1ef1a351a4ad5" /><Relationship Type="http://schemas.openxmlformats.org/officeDocument/2006/relationships/footer" Target="/word/footer1.xml" Id="R7b402e6229b6453c" /></Relationships>
</file>