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b5f7f9adf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 &amp; F BACHKE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2d8547ca902642ab"/>
      <w:footerReference xmlns:r="http://schemas.openxmlformats.org/officeDocument/2006/relationships" w:type="default" r:id="R5ce3da93fe0a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547ca902642ab" /><Relationship Type="http://schemas.openxmlformats.org/officeDocument/2006/relationships/footer" Target="/word/footer1.xml" Id="R5ce3da93fe0a451b" /></Relationships>
</file>