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21172f5fb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MULTI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991f0c393d44cbe"/>
      <w:footerReference xmlns:r="http://schemas.openxmlformats.org/officeDocument/2006/relationships" w:type="default" r:id="Rf3f1e424ee5a45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1f0c393d44cbe" /><Relationship Type="http://schemas.openxmlformats.org/officeDocument/2006/relationships/footer" Target="/word/footer1.xml" Id="Rf3f1e424ee5a4536" /></Relationships>
</file>