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b70fe3b3b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BREMNES FORRETNINGSBYGG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BREMNES FORRETNINGSBYGG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c16aaf5b34eea"/>
      <w:footerReference xmlns:r="http://schemas.openxmlformats.org/officeDocument/2006/relationships" w:type="default" r:id="R0cbab0e67634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BREMNES FORRETNINGSBYGG DA   ·   Org.nr 950 226 447   ·   5445 BREMNES   ·   Tlf. 55 11 22 50   ·   firmapost@zurhaarrubb.no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BREMNES FORRETNINGSBYGG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c16aaf5b34eea" /><Relationship Type="http://schemas.openxmlformats.org/officeDocument/2006/relationships/footer" Target="/word/footer1.xml" Id="R0cbab0e676344811" /></Relationships>
</file>