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ff1153a50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Eksakt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Eksakt Regnskap A/S</w:t>
      </w:r>
    </w:p>
    <w:sectPr>
      <w:headerReference xmlns:r="http://schemas.openxmlformats.org/officeDocument/2006/relationships" w:type="default" r:id="R4218500bcc884d81"/>
      <w:footerReference xmlns:r="http://schemas.openxmlformats.org/officeDocument/2006/relationships" w:type="default" r:id="R609ef74aab13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Regnskap A/S   ·   Org.nr 946 299 553   ·   Hasdalgata 20   ·   4950 RISØR   ·   Tlf. 37 15 09 11   ·   nina@eksaktregnskap.no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8500bcc884d81" /><Relationship Type="http://schemas.openxmlformats.org/officeDocument/2006/relationships/footer" Target="/word/footer1.xml" Id="R609ef74aab134d1e" /></Relationships>
</file>