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a0f10016f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MOSKENES KOMMUNE</w:t>
      </w:r>
    </w:p>
    <w:sectPr>
      <w:headerReference xmlns:r="http://schemas.openxmlformats.org/officeDocument/2006/relationships" w:type="default" r:id="Rd11eb9d367414481"/>
      <w:footerReference xmlns:r="http://schemas.openxmlformats.org/officeDocument/2006/relationships" w:type="default" r:id="R873e24c5d309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MOSKENES KOMMUNE   ·   Org.nr 945 962 151   ·   Reineveien 67   ·   8390 REINE   ·   Tlf. 76 05 31 00   ·   postmottak@moskenes.kommune.no   ·   www.moskenes.kommune.no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eb9d367414481" /><Relationship Type="http://schemas.openxmlformats.org/officeDocument/2006/relationships/footer" Target="/word/footer1.xml" Id="R873e24c5d30949dd" /></Relationships>
</file>