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282ab5d9a4f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d740fedc53c44dc8"/>
      <w:footerReference xmlns:r="http://schemas.openxmlformats.org/officeDocument/2006/relationships" w:type="default" r:id="Rb5e0bef2d7b5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0fedc53c44dc8" /><Relationship Type="http://schemas.openxmlformats.org/officeDocument/2006/relationships/footer" Target="/word/footer1.xml" Id="Rb5e0bef2d7b54211" /></Relationships>
</file>