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e82186c68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HEGGELUND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Flisa,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389fb83522c6441f"/>
      <w:footerReference xmlns:r="http://schemas.openxmlformats.org/officeDocument/2006/relationships" w:type="default" r:id="Re603da0b8cee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fb83522c6441f" /><Relationship Type="http://schemas.openxmlformats.org/officeDocument/2006/relationships/footer" Target="/word/footer1.xml" Id="Re603da0b8cee4bd0" /></Relationships>
</file>