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0591850a9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JA-DATA AS</w:t>
      </w:r>
    </w:p>
    <w:sectPr>
      <w:headerReference xmlns:r="http://schemas.openxmlformats.org/officeDocument/2006/relationships" w:type="default" r:id="R4d04b83837c1423b"/>
      <w:footerReference xmlns:r="http://schemas.openxmlformats.org/officeDocument/2006/relationships" w:type="default" r:id="R533a0def22be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4b83837c1423b" /><Relationship Type="http://schemas.openxmlformats.org/officeDocument/2006/relationships/footer" Target="/word/footer1.xml" Id="R533a0def22be4198" /></Relationships>
</file>