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baa10ca74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JA-DATA AS</w:t>
      </w:r>
    </w:p>
    <w:sectPr>
      <w:headerReference xmlns:r="http://schemas.openxmlformats.org/officeDocument/2006/relationships" w:type="default" r:id="R56fe62d71fc7473d"/>
      <w:footerReference xmlns:r="http://schemas.openxmlformats.org/officeDocument/2006/relationships" w:type="default" r:id="Re21c2e7fd2ad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e62d71fc7473d" /><Relationship Type="http://schemas.openxmlformats.org/officeDocument/2006/relationships/footer" Target="/word/footer1.xml" Id="Re21c2e7fd2ad458b" /></Relationships>
</file>