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7cf70d4574a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Burfjord,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KVÆNANGEN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KVÆNANGEN KOMMUNE</w:t>
      </w:r>
    </w:p>
    <w:sectPr>
      <w:headerReference xmlns:r="http://schemas.openxmlformats.org/officeDocument/2006/relationships" w:type="default" r:id="R29bbfde1eb3240c5"/>
      <w:footerReference xmlns:r="http://schemas.openxmlformats.org/officeDocument/2006/relationships" w:type="default" r:id="R6e51bf6f81ba44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KVÆNANGEN KOMMUNE   ·   Org.nr 940 331 102   ·   Gárgu 8   ·   9161 BURFJORD   ·   Tlf. 77 77 88 00   ·   postmottak@kvanangen.kommune.no   ·   www.kvanangen.kommune.no/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KVÆNANGEN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bfde1eb3240c5" /><Relationship Type="http://schemas.openxmlformats.org/officeDocument/2006/relationships/footer" Target="/word/footer1.xml" Id="R6e51bf6f81ba44a5" /></Relationships>
</file>