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2c78a305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8321dbe3310449c5"/>
      <w:footerReference xmlns:r="http://schemas.openxmlformats.org/officeDocument/2006/relationships" w:type="default" r:id="Rde0bd9e52922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1dbe3310449c5" /><Relationship Type="http://schemas.openxmlformats.org/officeDocument/2006/relationships/footer" Target="/word/footer1.xml" Id="Rde0bd9e5292243a5" /></Relationships>
</file>