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cd3d4a3ac46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PICO AS</w:t>
      </w:r>
    </w:p>
    <w:sectPr>
      <w:headerReference xmlns:r="http://schemas.openxmlformats.org/officeDocument/2006/relationships" w:type="default" r:id="Ra5b90f4b5dfa4786"/>
      <w:footerReference xmlns:r="http://schemas.openxmlformats.org/officeDocument/2006/relationships" w:type="default" r:id="R94797200363a42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90f4b5dfa4786" /><Relationship Type="http://schemas.openxmlformats.org/officeDocument/2006/relationships/footer" Target="/word/footer1.xml" Id="R94797200363a4291" /></Relationships>
</file>