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fdeb5286d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AS</w:t>
      </w:r>
    </w:p>
    <w:sectPr>
      <w:headerReference xmlns:r="http://schemas.openxmlformats.org/officeDocument/2006/relationships" w:type="default" r:id="Rb5acc76b8433421a"/>
      <w:footerReference xmlns:r="http://schemas.openxmlformats.org/officeDocument/2006/relationships" w:type="default" r:id="Rf774b6c5ab68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cc76b8433421a" /><Relationship Type="http://schemas.openxmlformats.org/officeDocument/2006/relationships/footer" Target="/word/footer1.xml" Id="Rf774b6c5ab684524" /></Relationships>
</file>