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3b0c58901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528eb272e4205"/>
      <w:footerReference xmlns:r="http://schemas.openxmlformats.org/officeDocument/2006/relationships" w:type="default" r:id="R477b5dcf2646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 REGNSKAP AS   ·   Org.nr 938 642 389   ·   Karmsundgata 204   ·   5527 HAUGESUND   ·   Tlf. 52 70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528eb272e4205" /><Relationship Type="http://schemas.openxmlformats.org/officeDocument/2006/relationships/footer" Target="/word/footer1.xml" Id="R477b5dcf26464c10" /></Relationships>
</file>