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1434bb4ac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FRELSESARMEEN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FRELSESARMEEN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7347ef0cb4505"/>
      <w:footerReference xmlns:r="http://schemas.openxmlformats.org/officeDocument/2006/relationships" w:type="default" r:id="R69007f6b6050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7347ef0cb4505" /><Relationship Type="http://schemas.openxmlformats.org/officeDocument/2006/relationships/footer" Target="/word/footer1.xml" Id="R69007f6b60504cd2" /></Relationships>
</file>