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1cdb186e6344e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THON HOLDING AS, org.nr 938 050 287,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THON HOLDING AS</w:t>
      </w:r>
    </w:p>
    <w:sectPr>
      <w:headerReference xmlns:r="http://schemas.openxmlformats.org/officeDocument/2006/relationships" w:type="default" r:id="R8f7b738195134149"/>
      <w:footerReference xmlns:r="http://schemas.openxmlformats.org/officeDocument/2006/relationships" w:type="default" r:id="R62b7959a665c4f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THON HOLDING AS   ·   Org.nr 938 050 287   ·   Stenersgata 2A   ·   0184 OSLO   ·   Tlf. 23 08 00 00   ·   firmapost@thon.no   ·   www.thon.no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THON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7b738195134149" /><Relationship Type="http://schemas.openxmlformats.org/officeDocument/2006/relationships/footer" Target="/word/footer1.xml" Id="R62b7959a665c4ff8" /></Relationships>
</file>