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7bf74e7de46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HAHV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HAHV INVEST AS</w:t>
      </w:r>
    </w:p>
    <w:sectPr>
      <w:headerReference xmlns:r="http://schemas.openxmlformats.org/officeDocument/2006/relationships" w:type="default" r:id="Rb4db0707b2b54764"/>
      <w:footerReference xmlns:r="http://schemas.openxmlformats.org/officeDocument/2006/relationships" w:type="default" r:id="Rec636546e901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b0707b2b54764" /><Relationship Type="http://schemas.openxmlformats.org/officeDocument/2006/relationships/footer" Target="/word/footer1.xml" Id="Rec636546e90144d4" /></Relationships>
</file>