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812cf221a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TRØGSTAD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21b6f03346dd44bd"/>
      <w:footerReference xmlns:r="http://schemas.openxmlformats.org/officeDocument/2006/relationships" w:type="default" r:id="R59294c0a15ba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6f03346dd44bd" /><Relationship Type="http://schemas.openxmlformats.org/officeDocument/2006/relationships/footer" Target="/word/footer1.xml" Id="R59294c0a15ba4e85" /></Relationships>
</file>