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8ab8f485146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FINSTENS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FINSTENS INVEST AS</w:t>
      </w:r>
    </w:p>
    <w:sectPr>
      <w:headerReference xmlns:r="http://schemas.openxmlformats.org/officeDocument/2006/relationships" w:type="default" r:id="R608827197e77411c"/>
      <w:footerReference xmlns:r="http://schemas.openxmlformats.org/officeDocument/2006/relationships" w:type="default" r:id="R40aff7371ffa43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FINSTENS INVEST AS   ·   Org.nr 936 740 901   ·   Fasanfaret 4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FINSTENS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8827197e77411c" /><Relationship Type="http://schemas.openxmlformats.org/officeDocument/2006/relationships/footer" Target="/word/footer1.xml" Id="R40aff7371ffa43ac" /></Relationships>
</file>