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4bbf384d04e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FINSTENS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Rykkinn,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FINSTENS INVEST AS</w:t>
      </w:r>
    </w:p>
    <w:sectPr>
      <w:headerReference xmlns:r="http://schemas.openxmlformats.org/officeDocument/2006/relationships" w:type="default" r:id="Rea145d61bd5748e3"/>
      <w:footerReference xmlns:r="http://schemas.openxmlformats.org/officeDocument/2006/relationships" w:type="default" r:id="R249e8861e0d2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FINSTENS INVEST AS   ·   Org.nr 936 740 901   ·   Fasanfaret 4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FINSTENS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145d61bd5748e3" /><Relationship Type="http://schemas.openxmlformats.org/officeDocument/2006/relationships/footer" Target="/word/footer1.xml" Id="R249e8861e0d247e4" /></Relationships>
</file>