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0ffc584af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KORREKT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KORREKT INVEST AS</w:t>
      </w:r>
    </w:p>
    <w:sectPr>
      <w:headerReference xmlns:r="http://schemas.openxmlformats.org/officeDocument/2006/relationships" w:type="default" r:id="R12e98a5684714836"/>
      <w:footerReference xmlns:r="http://schemas.openxmlformats.org/officeDocument/2006/relationships" w:type="default" r:id="R22553ad74733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KORREKT INVEST AS   ·   Org.nr 936 680 240   ·   Schweigårds vei 17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KORREKT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98a5684714836" /><Relationship Type="http://schemas.openxmlformats.org/officeDocument/2006/relationships/footer" Target="/word/footer1.xml" Id="R22553ad747334996" /></Relationships>
</file>