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44b2f6565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PINAKKEL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PINAKKEL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b511a45ec4209"/>
      <w:footerReference xmlns:r="http://schemas.openxmlformats.org/officeDocument/2006/relationships" w:type="default" r:id="R77566c3726b0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b511a45ec4209" /><Relationship Type="http://schemas.openxmlformats.org/officeDocument/2006/relationships/footer" Target="/word/footer1.xml" Id="R77566c3726b04148" /></Relationships>
</file>