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bcdd149f05468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TORKAP HOLDING AS</w:t>
      </w:r>
    </w:p>
    <w:sectPr>
      <w:headerReference xmlns:r="http://schemas.openxmlformats.org/officeDocument/2006/relationships" w:type="default" r:id="R2a67b32ef72941bf"/>
      <w:footerReference xmlns:r="http://schemas.openxmlformats.org/officeDocument/2006/relationships" w:type="default" r:id="R77d6eea2655848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TORKAP HOLDING AS   ·   Org.nr 936 677 789   ·   Wergelandsveien 1   ·   0167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TORKAP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67b32ef72941bf" /><Relationship Type="http://schemas.openxmlformats.org/officeDocument/2006/relationships/footer" Target="/word/footer1.xml" Id="R77d6eea265584863" /></Relationships>
</file>