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8d37a35f7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f4876ab3a4bb8"/>
      <w:footerReference xmlns:r="http://schemas.openxmlformats.org/officeDocument/2006/relationships" w:type="default" r:id="R01846690695b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KOKSTAD REGNSKAP AS   ·   Org.nr 936 401 783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f4876ab3a4bb8" /><Relationship Type="http://schemas.openxmlformats.org/officeDocument/2006/relationships/footer" Target="/word/footer1.xml" Id="R01846690695b45e8" /></Relationships>
</file>