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738661bfa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NORGE BOREALIS AS, org.nr 936 295 800,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28c505ae29a74999"/>
      <w:footerReference xmlns:r="http://schemas.openxmlformats.org/officeDocument/2006/relationships" w:type="default" r:id="R7ba01c13fbdf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505ae29a74999" /><Relationship Type="http://schemas.openxmlformats.org/officeDocument/2006/relationships/footer" Target="/word/footer1.xml" Id="R7ba01c13fbdf421d" /></Relationships>
</file>