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65e38e09845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NILSSON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NILSSON CAPITAL AS</w:t>
      </w:r>
    </w:p>
    <w:sectPr>
      <w:headerReference xmlns:r="http://schemas.openxmlformats.org/officeDocument/2006/relationships" w:type="default" r:id="Rb0a51a0650364324"/>
      <w:footerReference xmlns:r="http://schemas.openxmlformats.org/officeDocument/2006/relationships" w:type="default" r:id="Rca7cca241d3b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CAPITAL AS   ·   Org.nr 936 257 461   ·   Kristian IVs gate 78A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51a0650364324" /><Relationship Type="http://schemas.openxmlformats.org/officeDocument/2006/relationships/footer" Target="/word/footer1.xml" Id="Rca7cca241d3b4589" /></Relationships>
</file>