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026e07b3c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BREIDABLIK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BREIDABLIK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16a843f2f415b"/>
      <w:footerReference xmlns:r="http://schemas.openxmlformats.org/officeDocument/2006/relationships" w:type="default" r:id="R9babf6b0aab7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BREIDABLIK AS   ·   Org.nr 936 135 137   ·   c/o Morten Breidablik, Hundsværgata 3A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BREIDABLIK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16a843f2f415b" /><Relationship Type="http://schemas.openxmlformats.org/officeDocument/2006/relationships/footer" Target="/word/footer1.xml" Id="R9babf6b0aab74706" /></Relationships>
</file>