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d7303faa8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FRALY AS</w:t>
      </w:r>
    </w:p>
    <w:sectPr>
      <w:headerReference xmlns:r="http://schemas.openxmlformats.org/officeDocument/2006/relationships" w:type="default" r:id="Rad762c5aeb48421d"/>
      <w:footerReference xmlns:r="http://schemas.openxmlformats.org/officeDocument/2006/relationships" w:type="default" r:id="R31d8bf1a3c8a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62c5aeb48421d" /><Relationship Type="http://schemas.openxmlformats.org/officeDocument/2006/relationships/footer" Target="/word/footer1.xml" Id="R31d8bf1a3c8a498c" /></Relationships>
</file>