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2c772253f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FRALY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FRALY AS</w:t>
      </w:r>
    </w:p>
    <w:sectPr>
      <w:headerReference xmlns:r="http://schemas.openxmlformats.org/officeDocument/2006/relationships" w:type="default" r:id="Rb10fbc6ca34041bc"/>
      <w:footerReference xmlns:r="http://schemas.openxmlformats.org/officeDocument/2006/relationships" w:type="default" r:id="Re261a15c3fd3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FRALY AS   ·   Org.nr 936 106 676   ·   Fru Kroghs brygge 10   ·   0252 OSLO   ·   gustaf.aspelin@artel.no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fbc6ca34041bc" /><Relationship Type="http://schemas.openxmlformats.org/officeDocument/2006/relationships/footer" Target="/word/footer1.xml" Id="Re261a15c3fd34233" /></Relationships>
</file>