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0c47647e14f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SLETTEGAARD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SLETTEGAARD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2e9fe509a44b75"/>
      <w:footerReference xmlns:r="http://schemas.openxmlformats.org/officeDocument/2006/relationships" w:type="default" r:id="Rc5ea88d5f0f04d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SLETTEGAARD AS   ·   Org.nr 935 965 764   ·   Hognfjordveien 66   ·   8407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2e9fe509a44b75" /><Relationship Type="http://schemas.openxmlformats.org/officeDocument/2006/relationships/footer" Target="/word/footer1.xml" Id="Rc5ea88d5f0f04dde" /></Relationships>
</file>