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b29f33993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64f44d50f4da1"/>
      <w:footerReference xmlns:r="http://schemas.openxmlformats.org/officeDocument/2006/relationships" w:type="default" r:id="Rf746a26bfdf5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BEIC INVEST AS   ·   Org.nr 935 786 932   ·   Magasinparken 26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64f44d50f4da1" /><Relationship Type="http://schemas.openxmlformats.org/officeDocument/2006/relationships/footer" Target="/word/footer1.xml" Id="Rf746a26bfdf54c8c" /></Relationships>
</file>