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4c808eed1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SKJELLHAMMAREN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SKJELLHAMMAREN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4703042c24323"/>
      <w:footerReference xmlns:r="http://schemas.openxmlformats.org/officeDocument/2006/relationships" w:type="default" r:id="Rec3be723e557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SKJELLHAMMAREN INVEST AS   ·   Org.nr 935 751 799   ·   c/o Ruben Pettersen, Manetvegen 41   ·   9100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SKJELLHAMMAREN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4703042c24323" /><Relationship Type="http://schemas.openxmlformats.org/officeDocument/2006/relationships/footer" Target="/word/footer1.xml" Id="Rec3be723e557413b" /></Relationships>
</file>