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8a0d216abf41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Kvaløya,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 LINDSTRØM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 LINDSTRØM AS</w:t>
      </w:r>
    </w:p>
    <w:sectPr>
      <w:headerReference xmlns:r="http://schemas.openxmlformats.org/officeDocument/2006/relationships" w:type="default" r:id="R38db9e9e20d54be6"/>
      <w:footerReference xmlns:r="http://schemas.openxmlformats.org/officeDocument/2006/relationships" w:type="default" r:id="Rcfbc60a9c44440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LINDSTRØM AS   ·   Org.nr 935 667 909   ·   Bergheimvegen 19   ·   9107 KVALØYA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LINDSTRØM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db9e9e20d54be6" /><Relationship Type="http://schemas.openxmlformats.org/officeDocument/2006/relationships/footer" Target="/word/footer1.xml" Id="Rcfbc60a9c44440d9" /></Relationships>
</file>