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7618c00caf46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APRI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Tynset,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APRI AS</w:t>
      </w:r>
    </w:p>
    <w:sectPr>
      <w:headerReference xmlns:r="http://schemas.openxmlformats.org/officeDocument/2006/relationships" w:type="default" r:id="R70ccd3889df34daf"/>
      <w:footerReference xmlns:r="http://schemas.openxmlformats.org/officeDocument/2006/relationships" w:type="default" r:id="R90e3b2de78cd41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APRI AS   ·   Org.nr 935 502 950   ·   Tomtegata 8   ·   2500 TYNSET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ccd3889df34daf" /><Relationship Type="http://schemas.openxmlformats.org/officeDocument/2006/relationships/footer" Target="/word/footer1.xml" Id="R90e3b2de78cd41cb" /></Relationships>
</file>