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1aef14c29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2734613394d85"/>
      <w:footerReference xmlns:r="http://schemas.openxmlformats.org/officeDocument/2006/relationships" w:type="default" r:id="R6cdd76c06cba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HOLDINGS AS   ·   Org.nr 935 159 539   ·   Kristofer Jansons vei 79   ·   5089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2734613394d85" /><Relationship Type="http://schemas.openxmlformats.org/officeDocument/2006/relationships/footer" Target="/word/footer1.xml" Id="R6cdd76c06cba464a" /></Relationships>
</file>