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ceef0e5fc44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5feb5502a24932"/>
      <w:footerReference xmlns:r="http://schemas.openxmlformats.org/officeDocument/2006/relationships" w:type="default" r:id="Rf64ebee9d088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MEILAND INVEST AS   ·   Org.nr 935 025 397   ·   Jektvegen 22   ·   9017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feb5502a24932" /><Relationship Type="http://schemas.openxmlformats.org/officeDocument/2006/relationships/footer" Target="/word/footer1.xml" Id="Rf64ebee9d08843e6" /></Relationships>
</file>