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bf0ec3c8b49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 INVEST AS</w:t>
      </w:r>
    </w:p>
    <w:sectPr>
      <w:headerReference xmlns:r="http://schemas.openxmlformats.org/officeDocument/2006/relationships" w:type="default" r:id="Rcb2aac84b52946d1"/>
      <w:footerReference xmlns:r="http://schemas.openxmlformats.org/officeDocument/2006/relationships" w:type="default" r:id="R8f0e77ab508f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 INVEST AS   ·   Org.nr 934 936 639   ·   Granittveien 10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aac84b52946d1" /><Relationship Type="http://schemas.openxmlformats.org/officeDocument/2006/relationships/footer" Target="/word/footer1.xml" Id="R8f0e77ab508f411e" /></Relationships>
</file>