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c69a5f0b4d48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aef34761ec4ea8"/>
      <w:footerReference xmlns:r="http://schemas.openxmlformats.org/officeDocument/2006/relationships" w:type="default" r:id="R23d14306f51d48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SYLA AS   ·   Org.nr 934 884 221   ·   Kristian IVs gate 78A   ·   4614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aef34761ec4ea8" /><Relationship Type="http://schemas.openxmlformats.org/officeDocument/2006/relationships/footer" Target="/word/footer1.xml" Id="R23d14306f51d48e9" /></Relationships>
</file>