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58f6ba7274f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AIDER MANCO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MANCO AS</w:t>
      </w:r>
    </w:p>
    <w:sectPr>
      <w:headerReference xmlns:r="http://schemas.openxmlformats.org/officeDocument/2006/relationships" w:type="default" r:id="R00f4cdbb3f604091"/>
      <w:footerReference xmlns:r="http://schemas.openxmlformats.org/officeDocument/2006/relationships" w:type="default" r:id="R83208cc22791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MANCO AS   ·   Org.nr 934 160 061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4cdbb3f604091" /><Relationship Type="http://schemas.openxmlformats.org/officeDocument/2006/relationships/footer" Target="/word/footer1.xml" Id="R83208cc227914f14" /></Relationships>
</file>