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50cf90a61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e8bb91d414fe0"/>
      <w:footerReference xmlns:r="http://schemas.openxmlformats.org/officeDocument/2006/relationships" w:type="default" r:id="R35028d8293b0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REGNSKAP AS   ·   Org.nr 934 037 871   ·   Asalkleiva 14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e8bb91d414fe0" /><Relationship Type="http://schemas.openxmlformats.org/officeDocument/2006/relationships/footer" Target="/word/footer1.xml" Id="R35028d8293b040a4" /></Relationships>
</file>