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b565931f8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497d82eeea224a3e"/>
      <w:footerReference xmlns:r="http://schemas.openxmlformats.org/officeDocument/2006/relationships" w:type="default" r:id="Raf27c77cfec7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d82eeea224a3e" /><Relationship Type="http://schemas.openxmlformats.org/officeDocument/2006/relationships/footer" Target="/word/footer1.xml" Id="Raf27c77cfec74337" /></Relationships>
</file>