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5e1cf67cb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32ccbf58d4e50"/>
      <w:footerReference xmlns:r="http://schemas.openxmlformats.org/officeDocument/2006/relationships" w:type="default" r:id="R065ce9b997b9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OGE AS   ·   Org.nr 933 311 813   ·   Sverdrups gate 35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32ccbf58d4e50" /><Relationship Type="http://schemas.openxmlformats.org/officeDocument/2006/relationships/footer" Target="/word/footer1.xml" Id="R065ce9b997b94825" /></Relationships>
</file>