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92a14385ce4c6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KRO, org.nr 933 221 628,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Randaberg,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KRO</w:t>
      </w:r>
    </w:p>
    <w:sectPr>
      <w:headerReference xmlns:r="http://schemas.openxmlformats.org/officeDocument/2006/relationships" w:type="default" r:id="Rc456a20bc7c94875"/>
      <w:footerReference xmlns:r="http://schemas.openxmlformats.org/officeDocument/2006/relationships" w:type="default" r:id="Re64dc91a3fcd4f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   ·   Org.nr 933 221 628   ·   Vistvikveien 46   ·   4071 RANDABERG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56a20bc7c94875" /><Relationship Type="http://schemas.openxmlformats.org/officeDocument/2006/relationships/footer" Target="/word/footer1.xml" Id="Re64dc91a3fcd4f71" /></Relationships>
</file>